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60E3E" w14:textId="2CD803F6" w:rsidR="00C84AAE" w:rsidRDefault="00C84AAE" w:rsidP="00C84AAE">
      <w:pPr>
        <w:jc w:val="right"/>
        <w:rPr>
          <w:rFonts w:asciiTheme="majorEastAsia" w:eastAsiaTheme="majorEastAsia" w:hAnsiTheme="majorEastAsia"/>
          <w:sz w:val="22"/>
        </w:rPr>
      </w:pPr>
      <w:r w:rsidRPr="00C84AAE">
        <w:rPr>
          <w:rFonts w:asciiTheme="majorEastAsia" w:eastAsiaTheme="majorEastAsia" w:hAnsiTheme="majorEastAsia" w:hint="eastAsia"/>
          <w:sz w:val="22"/>
        </w:rPr>
        <w:t>令和5年3月</w:t>
      </w:r>
      <w:r w:rsidR="0004755E">
        <w:rPr>
          <w:rFonts w:asciiTheme="majorEastAsia" w:eastAsiaTheme="majorEastAsia" w:hAnsiTheme="majorEastAsia" w:hint="eastAsia"/>
          <w:sz w:val="22"/>
        </w:rPr>
        <w:t>8</w:t>
      </w:r>
      <w:r w:rsidRPr="00C84AAE">
        <w:rPr>
          <w:rFonts w:asciiTheme="majorEastAsia" w:eastAsiaTheme="majorEastAsia" w:hAnsiTheme="majorEastAsia" w:hint="eastAsia"/>
          <w:sz w:val="22"/>
        </w:rPr>
        <w:t>日</w:t>
      </w:r>
    </w:p>
    <w:p w14:paraId="265DC1CE" w14:textId="77777777" w:rsidR="0004755E" w:rsidRDefault="0004755E" w:rsidP="0004755E">
      <w:pPr>
        <w:snapToGrid w:val="0"/>
        <w:jc w:val="left"/>
        <w:rPr>
          <w:rFonts w:asciiTheme="majorEastAsia" w:eastAsiaTheme="majorEastAsia" w:hAnsiTheme="majorEastAsia"/>
          <w:sz w:val="24"/>
          <w:szCs w:val="24"/>
        </w:rPr>
      </w:pPr>
    </w:p>
    <w:p w14:paraId="281BD7BB" w14:textId="4C59A6B8" w:rsidR="00C84AAE" w:rsidRPr="00075673" w:rsidRDefault="00C84AAE" w:rsidP="00C84AAE">
      <w:pPr>
        <w:jc w:val="left"/>
        <w:rPr>
          <w:rFonts w:asciiTheme="majorEastAsia" w:eastAsiaTheme="majorEastAsia" w:hAnsiTheme="majorEastAsia"/>
          <w:sz w:val="24"/>
          <w:szCs w:val="24"/>
        </w:rPr>
      </w:pPr>
      <w:r w:rsidRPr="00075673">
        <w:rPr>
          <w:rFonts w:asciiTheme="majorEastAsia" w:eastAsiaTheme="majorEastAsia" w:hAnsiTheme="majorEastAsia" w:hint="eastAsia"/>
          <w:sz w:val="24"/>
          <w:szCs w:val="24"/>
        </w:rPr>
        <w:t>組合員　各位</w:t>
      </w:r>
    </w:p>
    <w:p w14:paraId="0A422928" w14:textId="6805DD5B" w:rsidR="00C84AAE" w:rsidRDefault="00C84AAE" w:rsidP="00C84AAE">
      <w:pPr>
        <w:snapToGrid w:val="0"/>
        <w:jc w:val="right"/>
        <w:rPr>
          <w:rFonts w:asciiTheme="majorEastAsia" w:eastAsiaTheme="majorEastAsia" w:hAnsiTheme="majorEastAsia"/>
          <w:sz w:val="22"/>
        </w:rPr>
      </w:pPr>
      <w:r>
        <w:rPr>
          <w:rFonts w:asciiTheme="majorEastAsia" w:eastAsiaTheme="majorEastAsia" w:hAnsiTheme="majorEastAsia" w:hint="eastAsia"/>
          <w:sz w:val="22"/>
        </w:rPr>
        <w:t>群馬県旅館ホテル生活衛生同業組合</w:t>
      </w:r>
    </w:p>
    <w:p w14:paraId="0E107117" w14:textId="4F3BBFA0" w:rsidR="00C84AAE" w:rsidRDefault="00C84AAE" w:rsidP="00C84AAE">
      <w:pPr>
        <w:snapToGrid w:val="0"/>
        <w:jc w:val="right"/>
        <w:rPr>
          <w:rFonts w:asciiTheme="majorEastAsia" w:eastAsiaTheme="majorEastAsia" w:hAnsiTheme="majorEastAsia"/>
          <w:sz w:val="22"/>
        </w:rPr>
      </w:pPr>
      <w:r>
        <w:rPr>
          <w:rFonts w:asciiTheme="majorEastAsia" w:eastAsiaTheme="majorEastAsia" w:hAnsiTheme="majorEastAsia" w:hint="eastAsia"/>
          <w:sz w:val="22"/>
        </w:rPr>
        <w:t>理　事　長　森　田　　繁</w:t>
      </w:r>
    </w:p>
    <w:p w14:paraId="423336BD" w14:textId="77777777" w:rsidR="003E3649" w:rsidRDefault="003E3649" w:rsidP="00C84AAE">
      <w:pPr>
        <w:snapToGrid w:val="0"/>
        <w:jc w:val="right"/>
        <w:rPr>
          <w:rFonts w:asciiTheme="majorEastAsia" w:eastAsiaTheme="majorEastAsia" w:hAnsiTheme="majorEastAsia"/>
          <w:sz w:val="22"/>
        </w:rPr>
      </w:pPr>
    </w:p>
    <w:p w14:paraId="767A65D3" w14:textId="50A14537" w:rsidR="003E3649" w:rsidRDefault="009A1733" w:rsidP="003E3649">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マスク着用の考え方見直し方について</w:t>
      </w:r>
    </w:p>
    <w:p w14:paraId="36882385" w14:textId="38FFA195" w:rsidR="00192736" w:rsidRPr="009A1733" w:rsidRDefault="00192736">
      <w:pPr>
        <w:rPr>
          <w:rFonts w:asciiTheme="majorEastAsia" w:eastAsiaTheme="majorEastAsia" w:hAnsiTheme="majorEastAsia"/>
          <w:sz w:val="24"/>
          <w:szCs w:val="24"/>
        </w:rPr>
      </w:pPr>
      <w:r w:rsidRPr="009A1733">
        <w:rPr>
          <w:rFonts w:asciiTheme="majorEastAsia" w:eastAsiaTheme="majorEastAsia" w:hAnsiTheme="majorEastAsia" w:hint="eastAsia"/>
          <w:sz w:val="24"/>
          <w:szCs w:val="24"/>
        </w:rPr>
        <w:t>基本的な感染対策</w:t>
      </w:r>
    </w:p>
    <w:p w14:paraId="5307BE70" w14:textId="5828F692" w:rsidR="00192736" w:rsidRPr="00A5321F" w:rsidRDefault="00192736">
      <w:pPr>
        <w:rPr>
          <w:rFonts w:asciiTheme="majorEastAsia" w:eastAsiaTheme="majorEastAsia" w:hAnsiTheme="majorEastAsia"/>
          <w:b/>
          <w:bCs/>
          <w:sz w:val="24"/>
          <w:szCs w:val="24"/>
        </w:rPr>
      </w:pPr>
      <w:r w:rsidRPr="00A5321F">
        <w:rPr>
          <w:rFonts w:asciiTheme="majorEastAsia" w:eastAsiaTheme="majorEastAsia" w:hAnsiTheme="majorEastAsia" w:hint="eastAsia"/>
          <w:b/>
          <w:bCs/>
          <w:sz w:val="24"/>
          <w:szCs w:val="24"/>
        </w:rPr>
        <w:t>○マスク着用</w:t>
      </w:r>
    </w:p>
    <w:p w14:paraId="2AAE86E9" w14:textId="55E928AB" w:rsidR="005350DE" w:rsidRDefault="00192736" w:rsidP="003E3649">
      <w:pPr>
        <w:snapToGrid w:val="0"/>
        <w:ind w:firstLineChars="100" w:firstLine="199"/>
        <w:rPr>
          <w:rFonts w:asciiTheme="majorEastAsia" w:eastAsiaTheme="majorEastAsia" w:hAnsiTheme="majorEastAsia"/>
          <w:sz w:val="22"/>
        </w:rPr>
      </w:pPr>
      <w:r w:rsidRPr="00192736">
        <w:rPr>
          <w:rFonts w:asciiTheme="majorEastAsia" w:eastAsiaTheme="majorEastAsia" w:hAnsiTheme="majorEastAsia" w:hint="eastAsia"/>
          <w:sz w:val="22"/>
        </w:rPr>
        <w:t>マスクの着用について</w:t>
      </w:r>
      <w:r w:rsidR="00A87DE1">
        <w:rPr>
          <w:rFonts w:asciiTheme="majorEastAsia" w:eastAsiaTheme="majorEastAsia" w:hAnsiTheme="majorEastAsia" w:hint="eastAsia"/>
          <w:sz w:val="22"/>
        </w:rPr>
        <w:t>国は、令和5年3月13日より</w:t>
      </w:r>
      <w:r w:rsidRPr="00192736">
        <w:rPr>
          <w:rFonts w:asciiTheme="majorEastAsia" w:eastAsiaTheme="majorEastAsia" w:hAnsiTheme="majorEastAsia" w:hint="eastAsia"/>
          <w:sz w:val="22"/>
        </w:rPr>
        <w:t>重症化リスクの高い人等に感染させない配慮は継続しながら、個人の判断に委ねることを基本と</w:t>
      </w:r>
      <w:r w:rsidR="00A87DE1">
        <w:rPr>
          <w:rFonts w:asciiTheme="majorEastAsia" w:eastAsiaTheme="majorEastAsia" w:hAnsiTheme="majorEastAsia" w:hint="eastAsia"/>
          <w:sz w:val="22"/>
        </w:rPr>
        <w:t>している。</w:t>
      </w:r>
      <w:r w:rsidRPr="00192736">
        <w:rPr>
          <w:rFonts w:asciiTheme="majorEastAsia" w:eastAsiaTheme="majorEastAsia" w:hAnsiTheme="majorEastAsia" w:hint="eastAsia"/>
          <w:sz w:val="22"/>
        </w:rPr>
        <w:t>本人の意思に反してマスクの着脱を強いることがないよう、個人の主体的な判断が尊重されることを踏まえ、事業者から利用者や従業員に対して、必ずしもマスクの着用を呼びかける必要はない。マスクの着用が個人の判断に委ねられる場合であっても</w:t>
      </w:r>
      <w:r w:rsidRPr="00A5321F">
        <w:rPr>
          <w:rFonts w:asciiTheme="majorEastAsia" w:eastAsiaTheme="majorEastAsia" w:hAnsiTheme="majorEastAsia" w:hint="eastAsia"/>
          <w:sz w:val="22"/>
        </w:rPr>
        <w:t>、</w:t>
      </w:r>
      <w:r w:rsidR="00A87DE1" w:rsidRPr="00A87DE1">
        <w:rPr>
          <w:rFonts w:asciiTheme="majorEastAsia" w:eastAsiaTheme="majorEastAsia" w:hAnsiTheme="majorEastAsia" w:hint="eastAsia"/>
          <w:b/>
          <w:bCs/>
          <w:sz w:val="22"/>
          <w:u w:val="single"/>
        </w:rPr>
        <w:t>（注1）</w:t>
      </w:r>
      <w:r w:rsidRPr="00A5321F">
        <w:rPr>
          <w:rFonts w:asciiTheme="majorEastAsia" w:eastAsiaTheme="majorEastAsia" w:hAnsiTheme="majorEastAsia" w:hint="eastAsia"/>
          <w:b/>
          <w:bCs/>
          <w:sz w:val="22"/>
          <w:u w:val="single"/>
        </w:rPr>
        <w:t>事業者が感染対策上又は事業上の理由等により、利用者又は従業員にマスクの着用を求めることが許容される。</w:t>
      </w:r>
      <w:r w:rsidRPr="00192736">
        <w:rPr>
          <w:rFonts w:asciiTheme="majorEastAsia" w:eastAsiaTheme="majorEastAsia" w:hAnsiTheme="majorEastAsia" w:hint="eastAsia"/>
          <w:sz w:val="22"/>
        </w:rPr>
        <w:t>例えば、</w:t>
      </w:r>
      <w:r w:rsidRPr="00192736">
        <w:rPr>
          <w:rFonts w:asciiTheme="majorEastAsia" w:eastAsiaTheme="majorEastAsia" w:hAnsiTheme="majorEastAsia"/>
          <w:sz w:val="22"/>
        </w:rPr>
        <w:t xml:space="preserve"> </w:t>
      </w:r>
      <w:r w:rsidR="009A1733">
        <w:rPr>
          <w:rFonts w:asciiTheme="majorEastAsia" w:eastAsiaTheme="majorEastAsia" w:hAnsiTheme="majorEastAsia" w:hint="eastAsia"/>
          <w:sz w:val="22"/>
        </w:rPr>
        <w:t>※</w:t>
      </w:r>
      <w:r w:rsidRPr="00192736">
        <w:rPr>
          <w:rFonts w:asciiTheme="majorEastAsia" w:eastAsiaTheme="majorEastAsia" w:hAnsiTheme="majorEastAsia"/>
          <w:sz w:val="22"/>
        </w:rPr>
        <w:t>感染対策上又は事業上の必要がある場合に、従業員に対</w:t>
      </w:r>
      <w:r w:rsidRPr="00192736">
        <w:rPr>
          <w:rFonts w:asciiTheme="majorEastAsia" w:eastAsiaTheme="majorEastAsia" w:hAnsiTheme="majorEastAsia" w:hint="eastAsia"/>
          <w:sz w:val="22"/>
        </w:rPr>
        <w:t>し、マスクの着用を求めること、</w:t>
      </w:r>
      <w:r w:rsidRPr="00192736">
        <w:rPr>
          <w:rFonts w:asciiTheme="majorEastAsia" w:eastAsiaTheme="majorEastAsia" w:hAnsiTheme="majorEastAsia"/>
          <w:sz w:val="22"/>
        </w:rPr>
        <w:t xml:space="preserve"> 客層や施設内の環境、感染状況等を踏まえ、顧客に対し、マスクの着用を求めることマスク見直し時期をまたぐ一連の催物において、混乱回避のため従前のマスク着用を求めること等が考えられる</w:t>
      </w:r>
    </w:p>
    <w:p w14:paraId="72F9FD24" w14:textId="4608EAE2" w:rsidR="009A1733" w:rsidRPr="009A1733" w:rsidRDefault="00861381" w:rsidP="009A1733">
      <w:pPr>
        <w:rPr>
          <w:rFonts w:asciiTheme="majorEastAsia" w:eastAsiaTheme="majorEastAsia" w:hAnsiTheme="majorEastAsia"/>
          <w:b/>
          <w:bCs/>
          <w:sz w:val="18"/>
          <w:szCs w:val="18"/>
        </w:rPr>
      </w:pPr>
      <w:r>
        <w:rPr>
          <w:rFonts w:asciiTheme="majorEastAsia" w:eastAsiaTheme="majorEastAsia" w:hAnsiTheme="majorEastAsia" w:hint="eastAsia"/>
          <w:b/>
          <w:bCs/>
          <w:sz w:val="18"/>
          <w:szCs w:val="18"/>
        </w:rPr>
        <w:t>参考：</w:t>
      </w:r>
      <w:r w:rsidR="00075673" w:rsidRPr="00075673">
        <w:rPr>
          <w:rFonts w:asciiTheme="majorEastAsia" w:eastAsiaTheme="majorEastAsia" w:hAnsiTheme="majorEastAsia" w:hint="eastAsia"/>
          <w:b/>
          <w:bCs/>
          <w:sz w:val="18"/>
          <w:szCs w:val="18"/>
        </w:rPr>
        <w:t>内閣官房新型コロナウイルス感染症対策推進室</w:t>
      </w:r>
      <w:r w:rsidR="00075673">
        <w:rPr>
          <w:rFonts w:asciiTheme="majorEastAsia" w:eastAsiaTheme="majorEastAsia" w:hAnsiTheme="majorEastAsia" w:hint="eastAsia"/>
          <w:b/>
          <w:bCs/>
          <w:sz w:val="18"/>
          <w:szCs w:val="18"/>
        </w:rPr>
        <w:t xml:space="preserve">　</w:t>
      </w:r>
      <w:r w:rsidR="009A1733" w:rsidRPr="009A1733">
        <w:rPr>
          <w:rFonts w:asciiTheme="majorEastAsia" w:eastAsiaTheme="majorEastAsia" w:hAnsiTheme="majorEastAsia" w:hint="eastAsia"/>
          <w:b/>
          <w:bCs/>
          <w:sz w:val="18"/>
          <w:szCs w:val="18"/>
        </w:rPr>
        <w:t>業種別ガイドラインの見直し</w:t>
      </w:r>
      <w:r w:rsidR="00A5321F">
        <w:rPr>
          <w:rFonts w:asciiTheme="majorEastAsia" w:eastAsiaTheme="majorEastAsia" w:hAnsiTheme="majorEastAsia" w:hint="eastAsia"/>
          <w:b/>
          <w:bCs/>
          <w:sz w:val="18"/>
          <w:szCs w:val="18"/>
        </w:rPr>
        <w:t>のためのポイント</w:t>
      </w:r>
      <w:r w:rsidR="009A1733" w:rsidRPr="009A1733">
        <w:rPr>
          <w:rFonts w:asciiTheme="majorEastAsia" w:eastAsiaTheme="majorEastAsia" w:hAnsiTheme="majorEastAsia"/>
          <w:b/>
          <w:bCs/>
          <w:sz w:val="18"/>
          <w:szCs w:val="18"/>
        </w:rPr>
        <w:t>(第６版：令和５年２月10日</w:t>
      </w:r>
      <w:r w:rsidR="009A1733" w:rsidRPr="009A1733">
        <w:rPr>
          <w:rFonts w:asciiTheme="majorEastAsia" w:eastAsiaTheme="majorEastAsia" w:hAnsiTheme="majorEastAsia" w:hint="eastAsia"/>
          <w:b/>
          <w:bCs/>
          <w:sz w:val="18"/>
          <w:szCs w:val="18"/>
        </w:rPr>
        <w:t>)</w:t>
      </w:r>
      <w:r w:rsidR="009A1733" w:rsidRPr="009A1733">
        <w:rPr>
          <w:rFonts w:asciiTheme="majorEastAsia" w:eastAsiaTheme="majorEastAsia" w:hAnsiTheme="majorEastAsia"/>
          <w:b/>
          <w:bCs/>
          <w:sz w:val="18"/>
          <w:szCs w:val="18"/>
        </w:rPr>
        <w:t xml:space="preserve">　</w:t>
      </w:r>
      <w:r w:rsidR="00075673" w:rsidRPr="009A1733">
        <w:rPr>
          <w:rFonts w:asciiTheme="majorEastAsia" w:eastAsiaTheme="majorEastAsia" w:hAnsiTheme="majorEastAsia"/>
          <w:b/>
          <w:bCs/>
          <w:sz w:val="18"/>
          <w:szCs w:val="18"/>
        </w:rPr>
        <w:t xml:space="preserve"> </w:t>
      </w:r>
    </w:p>
    <w:p w14:paraId="7948FF91" w14:textId="77777777" w:rsidR="00A5321F" w:rsidRDefault="00A5321F" w:rsidP="00192736">
      <w:pPr>
        <w:snapToGrid w:val="0"/>
        <w:rPr>
          <w:rFonts w:asciiTheme="majorEastAsia" w:eastAsiaTheme="majorEastAsia" w:hAnsiTheme="majorEastAsia"/>
          <w:b/>
          <w:bCs/>
          <w:sz w:val="22"/>
        </w:rPr>
      </w:pPr>
    </w:p>
    <w:p w14:paraId="431C46FB" w14:textId="2914FBBA" w:rsidR="003B626E" w:rsidRDefault="009A1733" w:rsidP="00192736">
      <w:pPr>
        <w:snapToGrid w:val="0"/>
        <w:rPr>
          <w:rFonts w:asciiTheme="majorEastAsia" w:eastAsiaTheme="majorEastAsia" w:hAnsiTheme="majorEastAsia"/>
          <w:sz w:val="22"/>
        </w:rPr>
      </w:pPr>
      <w:r w:rsidRPr="00A5321F">
        <w:rPr>
          <w:rFonts w:asciiTheme="majorEastAsia" w:eastAsiaTheme="majorEastAsia" w:hAnsiTheme="majorEastAsia" w:hint="eastAsia"/>
          <w:b/>
          <w:bCs/>
          <w:sz w:val="22"/>
        </w:rPr>
        <w:t>注1</w:t>
      </w:r>
      <w:r>
        <w:rPr>
          <w:rFonts w:asciiTheme="majorEastAsia" w:eastAsiaTheme="majorEastAsia" w:hAnsiTheme="majorEastAsia" w:hint="eastAsia"/>
          <w:sz w:val="22"/>
        </w:rPr>
        <w:t>：</w:t>
      </w:r>
      <w:r w:rsidR="00A87DE1">
        <w:rPr>
          <w:rFonts w:asciiTheme="majorEastAsia" w:eastAsiaTheme="majorEastAsia" w:hAnsiTheme="majorEastAsia" w:hint="eastAsia"/>
          <w:sz w:val="22"/>
        </w:rPr>
        <w:t>組合員施設において、</w:t>
      </w:r>
      <w:r>
        <w:rPr>
          <w:rFonts w:asciiTheme="majorEastAsia" w:eastAsiaTheme="majorEastAsia" w:hAnsiTheme="majorEastAsia" w:hint="eastAsia"/>
          <w:sz w:val="22"/>
        </w:rPr>
        <w:t>事業上マスクの着用の必要性が想定されるケース</w:t>
      </w:r>
    </w:p>
    <w:p w14:paraId="262EA9FC" w14:textId="09797480" w:rsidR="009A1733" w:rsidRDefault="00A5321F" w:rsidP="00A5321F">
      <w:pPr>
        <w:pStyle w:val="a5"/>
        <w:numPr>
          <w:ilvl w:val="0"/>
          <w:numId w:val="1"/>
        </w:numPr>
        <w:snapToGrid w:val="0"/>
        <w:ind w:leftChars="0"/>
        <w:rPr>
          <w:rFonts w:asciiTheme="majorEastAsia" w:eastAsiaTheme="majorEastAsia" w:hAnsiTheme="majorEastAsia"/>
          <w:sz w:val="22"/>
        </w:rPr>
      </w:pPr>
      <w:r>
        <w:rPr>
          <w:rFonts w:asciiTheme="majorEastAsia" w:eastAsiaTheme="majorEastAsia" w:hAnsiTheme="majorEastAsia" w:hint="eastAsia"/>
          <w:sz w:val="22"/>
        </w:rPr>
        <w:t>チェックイン、チェックアウトの混雑が予想されるフロント・ロビーまわり</w:t>
      </w:r>
    </w:p>
    <w:p w14:paraId="137715B7" w14:textId="29C2984C" w:rsidR="00A5321F" w:rsidRDefault="00A5321F" w:rsidP="00A5321F">
      <w:pPr>
        <w:pStyle w:val="a5"/>
        <w:numPr>
          <w:ilvl w:val="0"/>
          <w:numId w:val="1"/>
        </w:numPr>
        <w:snapToGrid w:val="0"/>
        <w:ind w:leftChars="0"/>
        <w:rPr>
          <w:rFonts w:asciiTheme="majorEastAsia" w:eastAsiaTheme="majorEastAsia" w:hAnsiTheme="majorEastAsia"/>
          <w:sz w:val="22"/>
        </w:rPr>
      </w:pPr>
      <w:r>
        <w:rPr>
          <w:rFonts w:asciiTheme="majorEastAsia" w:eastAsiaTheme="majorEastAsia" w:hAnsiTheme="majorEastAsia" w:hint="eastAsia"/>
          <w:sz w:val="22"/>
        </w:rPr>
        <w:t>広間等での複数人による食事時又はバイキング形式等</w:t>
      </w:r>
    </w:p>
    <w:p w14:paraId="2959645E" w14:textId="16153B23" w:rsidR="00A5321F" w:rsidRDefault="00A5321F" w:rsidP="00A5321F">
      <w:pPr>
        <w:pStyle w:val="a5"/>
        <w:numPr>
          <w:ilvl w:val="0"/>
          <w:numId w:val="1"/>
        </w:numPr>
        <w:snapToGrid w:val="0"/>
        <w:ind w:leftChars="0"/>
        <w:rPr>
          <w:rFonts w:asciiTheme="majorEastAsia" w:eastAsiaTheme="majorEastAsia" w:hAnsiTheme="majorEastAsia"/>
          <w:sz w:val="22"/>
        </w:rPr>
      </w:pPr>
      <w:r>
        <w:rPr>
          <w:rFonts w:asciiTheme="majorEastAsia" w:eastAsiaTheme="majorEastAsia" w:hAnsiTheme="majorEastAsia" w:hint="eastAsia"/>
          <w:sz w:val="22"/>
        </w:rPr>
        <w:t>これ以外でも各施設が必要と認められる場合</w:t>
      </w:r>
    </w:p>
    <w:p w14:paraId="399D474D" w14:textId="77777777" w:rsidR="006A6ABA" w:rsidRDefault="006A6ABA" w:rsidP="006A6ABA">
      <w:pPr>
        <w:snapToGrid w:val="0"/>
        <w:ind w:left="199" w:hangingChars="100" w:hanging="199"/>
        <w:rPr>
          <w:rFonts w:asciiTheme="majorEastAsia" w:eastAsiaTheme="majorEastAsia" w:hAnsiTheme="majorEastAsia"/>
          <w:sz w:val="22"/>
        </w:rPr>
      </w:pPr>
      <w:r>
        <w:rPr>
          <w:rFonts w:asciiTheme="majorEastAsia" w:eastAsiaTheme="majorEastAsia" w:hAnsiTheme="majorEastAsia" w:hint="eastAsia"/>
          <w:sz w:val="22"/>
        </w:rPr>
        <w:t xml:space="preserve">　</w:t>
      </w:r>
      <w:r w:rsidRPr="006A6ABA">
        <w:rPr>
          <w:rFonts w:asciiTheme="majorEastAsia" w:eastAsiaTheme="majorEastAsia" w:hAnsiTheme="majorEastAsia" w:hint="eastAsia"/>
          <w:sz w:val="22"/>
        </w:rPr>
        <w:t>※</w:t>
      </w:r>
      <w:r>
        <w:rPr>
          <w:rFonts w:asciiTheme="majorEastAsia" w:eastAsiaTheme="majorEastAsia" w:hAnsiTheme="majorEastAsia" w:hint="eastAsia"/>
          <w:sz w:val="22"/>
        </w:rPr>
        <w:t>添付の「</w:t>
      </w:r>
      <w:r w:rsidRPr="006A6ABA">
        <w:rPr>
          <w:rFonts w:asciiTheme="majorEastAsia" w:eastAsiaTheme="majorEastAsia" w:hAnsiTheme="majorEastAsia" w:hint="eastAsia"/>
          <w:sz w:val="16"/>
          <w:szCs w:val="16"/>
        </w:rPr>
        <w:t>公益財団法人</w:t>
      </w:r>
      <w:r>
        <w:rPr>
          <w:rFonts w:asciiTheme="majorEastAsia" w:eastAsiaTheme="majorEastAsia" w:hAnsiTheme="majorEastAsia" w:hint="eastAsia"/>
          <w:sz w:val="22"/>
        </w:rPr>
        <w:t>全国生活衛生営業指導センター・</w:t>
      </w:r>
      <w:r w:rsidRPr="006A6ABA">
        <w:rPr>
          <w:rFonts w:asciiTheme="majorEastAsia" w:eastAsiaTheme="majorEastAsia" w:hAnsiTheme="majorEastAsia" w:hint="eastAsia"/>
          <w:sz w:val="16"/>
          <w:szCs w:val="16"/>
        </w:rPr>
        <w:t>一般社団法人</w:t>
      </w:r>
      <w:r>
        <w:rPr>
          <w:rFonts w:asciiTheme="majorEastAsia" w:eastAsiaTheme="majorEastAsia" w:hAnsiTheme="majorEastAsia" w:hint="eastAsia"/>
          <w:sz w:val="22"/>
        </w:rPr>
        <w:t>全国生活衛生同業組合中央会」作成の</w:t>
      </w:r>
    </w:p>
    <w:p w14:paraId="478A7AAB" w14:textId="321E8694" w:rsidR="006A6ABA" w:rsidRPr="006A6ABA" w:rsidRDefault="006A6ABA" w:rsidP="006A6ABA">
      <w:pPr>
        <w:snapToGrid w:val="0"/>
        <w:ind w:leftChars="100" w:left="189"/>
        <w:rPr>
          <w:rFonts w:asciiTheme="majorEastAsia" w:eastAsiaTheme="majorEastAsia" w:hAnsiTheme="majorEastAsia"/>
          <w:sz w:val="22"/>
        </w:rPr>
      </w:pPr>
      <w:r>
        <w:rPr>
          <w:rFonts w:asciiTheme="majorEastAsia" w:eastAsiaTheme="majorEastAsia" w:hAnsiTheme="majorEastAsia" w:hint="eastAsia"/>
          <w:sz w:val="22"/>
        </w:rPr>
        <w:t>「マスク着用の考え方の見直し」</w:t>
      </w:r>
      <w:r w:rsidR="0004755E">
        <w:rPr>
          <w:rFonts w:asciiTheme="majorEastAsia" w:eastAsiaTheme="majorEastAsia" w:hAnsiTheme="majorEastAsia" w:hint="eastAsia"/>
          <w:sz w:val="22"/>
        </w:rPr>
        <w:t>－</w:t>
      </w:r>
      <w:r>
        <w:rPr>
          <w:rFonts w:asciiTheme="majorEastAsia" w:eastAsiaTheme="majorEastAsia" w:hAnsiTheme="majorEastAsia" w:hint="eastAsia"/>
          <w:sz w:val="22"/>
        </w:rPr>
        <w:t>対策マニュアル（Q＆A）</w:t>
      </w:r>
      <w:r w:rsidR="0004755E">
        <w:rPr>
          <w:rFonts w:ascii="ＭＳ 明朝" w:eastAsia="ＭＳ 明朝" w:hAnsi="ＭＳ 明朝" w:cs="ＭＳ 明朝" w:hint="eastAsia"/>
          <w:sz w:val="22"/>
        </w:rPr>
        <w:t xml:space="preserve">－　</w:t>
      </w:r>
      <w:r>
        <w:rPr>
          <w:rFonts w:asciiTheme="majorEastAsia" w:eastAsiaTheme="majorEastAsia" w:hAnsiTheme="majorEastAsia" w:hint="eastAsia"/>
          <w:sz w:val="22"/>
        </w:rPr>
        <w:t>を参照</w:t>
      </w:r>
    </w:p>
    <w:p w14:paraId="3606C3BC" w14:textId="77777777" w:rsidR="003E3649" w:rsidRPr="00A5321F" w:rsidRDefault="003E3649" w:rsidP="003E3649">
      <w:pPr>
        <w:pStyle w:val="a5"/>
        <w:snapToGrid w:val="0"/>
        <w:ind w:leftChars="0" w:left="555"/>
        <w:rPr>
          <w:rFonts w:asciiTheme="majorEastAsia" w:eastAsiaTheme="majorEastAsia" w:hAnsiTheme="majorEastAsia"/>
          <w:sz w:val="22"/>
        </w:rPr>
      </w:pPr>
    </w:p>
    <w:p w14:paraId="01DAFF57" w14:textId="326093D5" w:rsidR="00192736" w:rsidRDefault="00192736" w:rsidP="009A1733">
      <w:pPr>
        <w:snapToGrid w:val="0"/>
        <w:spacing w:line="180" w:lineRule="auto"/>
        <w:rPr>
          <w:rFonts w:asciiTheme="majorEastAsia" w:eastAsiaTheme="majorEastAsia" w:hAnsiTheme="majorEastAsia"/>
          <w:sz w:val="22"/>
        </w:rPr>
      </w:pPr>
    </w:p>
    <w:p w14:paraId="3E1423FA" w14:textId="77777777" w:rsidR="003E3649" w:rsidRPr="00192736" w:rsidRDefault="003E3649" w:rsidP="009A1733">
      <w:pPr>
        <w:snapToGrid w:val="0"/>
        <w:spacing w:line="180" w:lineRule="auto"/>
        <w:rPr>
          <w:rFonts w:asciiTheme="majorEastAsia" w:eastAsiaTheme="majorEastAsia" w:hAnsiTheme="majorEastAsia"/>
          <w:sz w:val="22"/>
        </w:rPr>
      </w:pPr>
    </w:p>
    <w:p w14:paraId="449BCAF4" w14:textId="7B7D6EEC" w:rsidR="00192736" w:rsidRDefault="00192736" w:rsidP="00A87DE1">
      <w:pPr>
        <w:snapToGrid w:val="0"/>
        <w:rPr>
          <w:rFonts w:asciiTheme="majorEastAsia" w:eastAsiaTheme="majorEastAsia" w:hAnsiTheme="majorEastAsia"/>
          <w:b/>
          <w:bCs/>
          <w:sz w:val="24"/>
          <w:szCs w:val="24"/>
        </w:rPr>
      </w:pPr>
      <w:r w:rsidRPr="003E3649">
        <w:rPr>
          <w:rFonts w:asciiTheme="majorEastAsia" w:eastAsiaTheme="majorEastAsia" w:hAnsiTheme="majorEastAsia" w:hint="eastAsia"/>
          <w:b/>
          <w:bCs/>
          <w:sz w:val="24"/>
          <w:szCs w:val="24"/>
        </w:rPr>
        <w:t>○人と人との距離確保</w:t>
      </w:r>
      <w:r w:rsidR="00A87DE1" w:rsidRPr="003E3649">
        <w:rPr>
          <w:rFonts w:asciiTheme="majorEastAsia" w:eastAsiaTheme="majorEastAsia" w:hAnsiTheme="majorEastAsia" w:hint="eastAsia"/>
          <w:b/>
          <w:bCs/>
          <w:sz w:val="24"/>
          <w:szCs w:val="24"/>
        </w:rPr>
        <w:t>や</w:t>
      </w:r>
      <w:r w:rsidRPr="003E3649">
        <w:rPr>
          <w:rFonts w:asciiTheme="majorEastAsia" w:eastAsiaTheme="majorEastAsia" w:hAnsiTheme="majorEastAsia" w:hint="eastAsia"/>
          <w:b/>
          <w:bCs/>
          <w:sz w:val="24"/>
          <w:szCs w:val="24"/>
        </w:rPr>
        <w:t>パーティションの設置</w:t>
      </w:r>
      <w:r w:rsidR="00A87DE1" w:rsidRPr="003E3649">
        <w:rPr>
          <w:rFonts w:asciiTheme="majorEastAsia" w:eastAsiaTheme="majorEastAsia" w:hAnsiTheme="majorEastAsia" w:hint="eastAsia"/>
          <w:b/>
          <w:bCs/>
          <w:sz w:val="24"/>
          <w:szCs w:val="24"/>
        </w:rPr>
        <w:t>及び</w:t>
      </w:r>
      <w:r w:rsidRPr="003E3649">
        <w:rPr>
          <w:rFonts w:asciiTheme="majorEastAsia" w:eastAsiaTheme="majorEastAsia" w:hAnsiTheme="majorEastAsia" w:hint="eastAsia"/>
          <w:b/>
          <w:bCs/>
          <w:sz w:val="24"/>
          <w:szCs w:val="24"/>
        </w:rPr>
        <w:t>咳エチケット</w:t>
      </w:r>
      <w:r w:rsidR="00A87DE1" w:rsidRPr="003E3649">
        <w:rPr>
          <w:rFonts w:asciiTheme="majorEastAsia" w:eastAsiaTheme="majorEastAsia" w:hAnsiTheme="majorEastAsia" w:hint="eastAsia"/>
          <w:b/>
          <w:bCs/>
          <w:sz w:val="24"/>
          <w:szCs w:val="24"/>
        </w:rPr>
        <w:t>については、強制するものではないが従来の対応が望ましいと思われる。</w:t>
      </w:r>
    </w:p>
    <w:p w14:paraId="34D121F0" w14:textId="77777777" w:rsidR="003E3649" w:rsidRPr="003E3649" w:rsidRDefault="003E3649" w:rsidP="00A87DE1">
      <w:pPr>
        <w:snapToGrid w:val="0"/>
        <w:rPr>
          <w:rFonts w:asciiTheme="majorEastAsia" w:eastAsiaTheme="majorEastAsia" w:hAnsiTheme="majorEastAsia"/>
          <w:b/>
          <w:bCs/>
          <w:sz w:val="24"/>
          <w:szCs w:val="24"/>
        </w:rPr>
      </w:pPr>
    </w:p>
    <w:p w14:paraId="4D92A9F7" w14:textId="65A5D1E5" w:rsidR="00A87DE1" w:rsidRPr="003E3649" w:rsidRDefault="00A87DE1" w:rsidP="00A87DE1">
      <w:pPr>
        <w:snapToGrid w:val="0"/>
        <w:rPr>
          <w:rFonts w:asciiTheme="majorEastAsia" w:eastAsiaTheme="majorEastAsia" w:hAnsiTheme="majorEastAsia"/>
          <w:b/>
          <w:bCs/>
          <w:sz w:val="24"/>
          <w:szCs w:val="24"/>
        </w:rPr>
      </w:pPr>
      <w:r w:rsidRPr="003E3649">
        <w:rPr>
          <w:rFonts w:asciiTheme="majorEastAsia" w:eastAsiaTheme="majorEastAsia" w:hAnsiTheme="majorEastAsia" w:hint="eastAsia"/>
          <w:b/>
          <w:bCs/>
          <w:sz w:val="24"/>
          <w:szCs w:val="24"/>
        </w:rPr>
        <w:t>○また、手指消毒は、</w:t>
      </w:r>
      <w:r w:rsidR="006A6ABA">
        <w:rPr>
          <w:rFonts w:asciiTheme="majorEastAsia" w:eastAsiaTheme="majorEastAsia" w:hAnsiTheme="majorEastAsia" w:hint="eastAsia"/>
          <w:b/>
          <w:bCs/>
          <w:sz w:val="24"/>
          <w:szCs w:val="24"/>
        </w:rPr>
        <w:t>食等</w:t>
      </w:r>
      <w:r w:rsidRPr="003E3649">
        <w:rPr>
          <w:rFonts w:asciiTheme="majorEastAsia" w:eastAsiaTheme="majorEastAsia" w:hAnsiTheme="majorEastAsia" w:hint="eastAsia"/>
          <w:b/>
          <w:bCs/>
          <w:sz w:val="24"/>
          <w:szCs w:val="24"/>
        </w:rPr>
        <w:t>の安全安心を担保する上でも必要な対策であるため継続して設置することが望ましい。</w:t>
      </w:r>
    </w:p>
    <w:p w14:paraId="4CB2644A" w14:textId="25B5003E" w:rsidR="00C84AAE" w:rsidRDefault="00C84AAE" w:rsidP="00A5321F">
      <w:pPr>
        <w:pStyle w:val="Default"/>
        <w:snapToGrid w:val="0"/>
        <w:rPr>
          <w:rFonts w:asciiTheme="majorEastAsia" w:eastAsiaTheme="majorEastAsia" w:hAnsiTheme="majorEastAsia"/>
        </w:rPr>
      </w:pPr>
    </w:p>
    <w:p w14:paraId="01ADCF8F" w14:textId="761CB4BA" w:rsidR="00B50E20" w:rsidRDefault="00C84AAE" w:rsidP="00C84AAE">
      <w:pPr>
        <w:rPr>
          <w:rFonts w:asciiTheme="majorEastAsia" w:eastAsiaTheme="majorEastAsia" w:hAnsiTheme="majorEastAsia"/>
          <w:sz w:val="28"/>
          <w:szCs w:val="28"/>
        </w:rPr>
      </w:pPr>
      <w:r w:rsidRPr="008A7036">
        <w:rPr>
          <w:rFonts w:asciiTheme="majorEastAsia" w:eastAsiaTheme="majorEastAsia" w:hAnsiTheme="majorEastAsia"/>
          <w:sz w:val="28"/>
          <w:szCs w:val="28"/>
        </w:rPr>
        <w:t>※</w:t>
      </w:r>
      <w:r>
        <w:rPr>
          <w:rFonts w:asciiTheme="majorEastAsia" w:eastAsiaTheme="majorEastAsia" w:hAnsiTheme="majorEastAsia" w:hint="eastAsia"/>
          <w:sz w:val="28"/>
          <w:szCs w:val="28"/>
        </w:rPr>
        <w:t xml:space="preserve">　適用期間　</w:t>
      </w:r>
      <w:r w:rsidR="00B50E20">
        <w:rPr>
          <w:rFonts w:asciiTheme="majorEastAsia" w:eastAsiaTheme="majorEastAsia" w:hAnsiTheme="majorEastAsia" w:hint="eastAsia"/>
          <w:sz w:val="28"/>
          <w:szCs w:val="28"/>
        </w:rPr>
        <w:t>(</w:t>
      </w:r>
      <w:r w:rsidRPr="008A7036">
        <w:rPr>
          <w:rFonts w:asciiTheme="majorEastAsia" w:eastAsiaTheme="majorEastAsia" w:hAnsiTheme="majorEastAsia"/>
          <w:sz w:val="28"/>
          <w:szCs w:val="28"/>
        </w:rPr>
        <w:t>令和5年３月13日より</w:t>
      </w:r>
      <w:r w:rsidR="00B50E20">
        <w:rPr>
          <w:rFonts w:asciiTheme="majorEastAsia" w:eastAsiaTheme="majorEastAsia" w:hAnsiTheme="majorEastAsia" w:hint="eastAsia"/>
          <w:sz w:val="28"/>
          <w:szCs w:val="28"/>
        </w:rPr>
        <w:t>)</w:t>
      </w:r>
    </w:p>
    <w:p w14:paraId="464E44E6" w14:textId="0FB9925C" w:rsidR="0004755E" w:rsidRPr="0004755E" w:rsidRDefault="0004755E" w:rsidP="00C84AAE">
      <w:pPr>
        <w:rPr>
          <w:rFonts w:asciiTheme="majorEastAsia" w:eastAsiaTheme="majorEastAsia" w:hAnsiTheme="majorEastAsia"/>
          <w:sz w:val="24"/>
          <w:szCs w:val="24"/>
        </w:rPr>
      </w:pPr>
      <w:r w:rsidRPr="0004755E">
        <w:rPr>
          <w:rFonts w:asciiTheme="majorEastAsia" w:eastAsiaTheme="majorEastAsia" w:hAnsiTheme="majorEastAsia" w:hint="eastAsia"/>
          <w:sz w:val="24"/>
          <w:szCs w:val="24"/>
        </w:rPr>
        <w:t>群馬県旅館ホテル生活衛生同業組合ホームページ掲載</w:t>
      </w:r>
      <w:hyperlink r:id="rId5" w:history="1">
        <w:r>
          <w:rPr>
            <w:rStyle w:val="a6"/>
          </w:rPr>
          <w:t xml:space="preserve"> (gunmaken-ryokankumiai.jp)</w:t>
        </w:r>
      </w:hyperlink>
    </w:p>
    <w:sectPr w:rsidR="0004755E" w:rsidRPr="0004755E" w:rsidSect="003E3649">
      <w:pgSz w:w="11906" w:h="16838" w:code="9"/>
      <w:pgMar w:top="851" w:right="1133" w:bottom="426" w:left="1276" w:header="851" w:footer="992" w:gutter="0"/>
      <w:cols w:space="425"/>
      <w:docGrid w:type="linesAndChars" w:linePitch="340"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93D02"/>
    <w:multiLevelType w:val="hybridMultilevel"/>
    <w:tmpl w:val="BB7E4926"/>
    <w:lvl w:ilvl="0" w:tplc="23A24508">
      <w:start w:val="1"/>
      <w:numFmt w:val="decimalEnclosedCircle"/>
      <w:lvlText w:val="%1"/>
      <w:lvlJc w:val="left"/>
      <w:pPr>
        <w:ind w:left="555" w:hanging="360"/>
      </w:pPr>
      <w:rPr>
        <w:rFonts w:hint="default"/>
      </w:rPr>
    </w:lvl>
    <w:lvl w:ilvl="1" w:tplc="04090017" w:tentative="1">
      <w:start w:val="1"/>
      <w:numFmt w:val="aiueoFullWidth"/>
      <w:lvlText w:val="(%2)"/>
      <w:lvlJc w:val="left"/>
      <w:pPr>
        <w:ind w:left="1075" w:hanging="440"/>
      </w:pPr>
    </w:lvl>
    <w:lvl w:ilvl="2" w:tplc="04090011" w:tentative="1">
      <w:start w:val="1"/>
      <w:numFmt w:val="decimalEnclosedCircle"/>
      <w:lvlText w:val="%3"/>
      <w:lvlJc w:val="left"/>
      <w:pPr>
        <w:ind w:left="1515" w:hanging="440"/>
      </w:pPr>
    </w:lvl>
    <w:lvl w:ilvl="3" w:tplc="0409000F" w:tentative="1">
      <w:start w:val="1"/>
      <w:numFmt w:val="decimal"/>
      <w:lvlText w:val="%4."/>
      <w:lvlJc w:val="left"/>
      <w:pPr>
        <w:ind w:left="1955" w:hanging="440"/>
      </w:pPr>
    </w:lvl>
    <w:lvl w:ilvl="4" w:tplc="04090017" w:tentative="1">
      <w:start w:val="1"/>
      <w:numFmt w:val="aiueoFullWidth"/>
      <w:lvlText w:val="(%5)"/>
      <w:lvlJc w:val="left"/>
      <w:pPr>
        <w:ind w:left="2395" w:hanging="440"/>
      </w:pPr>
    </w:lvl>
    <w:lvl w:ilvl="5" w:tplc="04090011" w:tentative="1">
      <w:start w:val="1"/>
      <w:numFmt w:val="decimalEnclosedCircle"/>
      <w:lvlText w:val="%6"/>
      <w:lvlJc w:val="left"/>
      <w:pPr>
        <w:ind w:left="2835" w:hanging="440"/>
      </w:pPr>
    </w:lvl>
    <w:lvl w:ilvl="6" w:tplc="0409000F" w:tentative="1">
      <w:start w:val="1"/>
      <w:numFmt w:val="decimal"/>
      <w:lvlText w:val="%7."/>
      <w:lvlJc w:val="left"/>
      <w:pPr>
        <w:ind w:left="3275" w:hanging="440"/>
      </w:pPr>
    </w:lvl>
    <w:lvl w:ilvl="7" w:tplc="04090017" w:tentative="1">
      <w:start w:val="1"/>
      <w:numFmt w:val="aiueoFullWidth"/>
      <w:lvlText w:val="(%8)"/>
      <w:lvlJc w:val="left"/>
      <w:pPr>
        <w:ind w:left="3715" w:hanging="440"/>
      </w:pPr>
    </w:lvl>
    <w:lvl w:ilvl="8" w:tplc="04090011" w:tentative="1">
      <w:start w:val="1"/>
      <w:numFmt w:val="decimalEnclosedCircle"/>
      <w:lvlText w:val="%9"/>
      <w:lvlJc w:val="left"/>
      <w:pPr>
        <w:ind w:left="4155" w:hanging="440"/>
      </w:pPr>
    </w:lvl>
  </w:abstractNum>
  <w:num w:numId="1" w16cid:durableId="560288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89"/>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736"/>
    <w:rsid w:val="00016472"/>
    <w:rsid w:val="0004755E"/>
    <w:rsid w:val="00075673"/>
    <w:rsid w:val="00190683"/>
    <w:rsid w:val="00192736"/>
    <w:rsid w:val="002A66CC"/>
    <w:rsid w:val="003B626E"/>
    <w:rsid w:val="003E3649"/>
    <w:rsid w:val="003F73C1"/>
    <w:rsid w:val="005350DE"/>
    <w:rsid w:val="006A6ABA"/>
    <w:rsid w:val="007D0B8C"/>
    <w:rsid w:val="00861381"/>
    <w:rsid w:val="008A7036"/>
    <w:rsid w:val="008C4EB8"/>
    <w:rsid w:val="009A1733"/>
    <w:rsid w:val="00A5321F"/>
    <w:rsid w:val="00A87DE1"/>
    <w:rsid w:val="00B50E20"/>
    <w:rsid w:val="00C84AAE"/>
    <w:rsid w:val="00D62E4D"/>
    <w:rsid w:val="00DF6D0E"/>
    <w:rsid w:val="00E071EE"/>
    <w:rsid w:val="00F57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67E02E"/>
  <w15:chartTrackingRefBased/>
  <w15:docId w15:val="{D3DC35F1-74BC-499F-B706-ADA0EB578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92736"/>
    <w:pPr>
      <w:widowControl w:val="0"/>
      <w:autoSpaceDE w:val="0"/>
      <w:autoSpaceDN w:val="0"/>
      <w:adjustRightInd w:val="0"/>
    </w:pPr>
    <w:rPr>
      <w:rFonts w:ascii="Yu Gothic" w:eastAsia="Yu Gothic" w:cs="Yu Gothic"/>
      <w:color w:val="000000"/>
      <w:kern w:val="0"/>
      <w:sz w:val="24"/>
      <w:szCs w:val="24"/>
    </w:rPr>
  </w:style>
  <w:style w:type="paragraph" w:styleId="a3">
    <w:name w:val="Date"/>
    <w:basedOn w:val="a"/>
    <w:next w:val="a"/>
    <w:link w:val="a4"/>
    <w:uiPriority w:val="99"/>
    <w:semiHidden/>
    <w:unhideWhenUsed/>
    <w:rsid w:val="00C84AAE"/>
  </w:style>
  <w:style w:type="character" w:customStyle="1" w:styleId="a4">
    <w:name w:val="日付 (文字)"/>
    <w:basedOn w:val="a0"/>
    <w:link w:val="a3"/>
    <w:uiPriority w:val="99"/>
    <w:semiHidden/>
    <w:rsid w:val="00C84AAE"/>
  </w:style>
  <w:style w:type="paragraph" w:styleId="a5">
    <w:name w:val="List Paragraph"/>
    <w:basedOn w:val="a"/>
    <w:uiPriority w:val="34"/>
    <w:qFormat/>
    <w:rsid w:val="00A5321F"/>
    <w:pPr>
      <w:ind w:leftChars="400" w:left="840"/>
    </w:pPr>
  </w:style>
  <w:style w:type="character" w:styleId="a6">
    <w:name w:val="Hyperlink"/>
    <w:basedOn w:val="a0"/>
    <w:uiPriority w:val="99"/>
    <w:semiHidden/>
    <w:unhideWhenUsed/>
    <w:rsid w:val="000475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unmaken-ryokankumiai.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16</cp:revision>
  <cp:lastPrinted>2023-03-08T02:45:00Z</cp:lastPrinted>
  <dcterms:created xsi:type="dcterms:W3CDTF">2023-02-25T01:47:00Z</dcterms:created>
  <dcterms:modified xsi:type="dcterms:W3CDTF">2023-03-08T02:46:00Z</dcterms:modified>
</cp:coreProperties>
</file>